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BE" w:rsidRPr="000A32BE" w:rsidRDefault="000A32BE" w:rsidP="000A32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nr 632891-N-2017 z dnia 2017-12-14 r. </w:t>
      </w:r>
    </w:p>
    <w:p w:rsidR="000A32BE" w:rsidRPr="000A32BE" w:rsidRDefault="000A32BE" w:rsidP="000A3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t>Samodzielny Publiczny Zakład Opieki Zdrowotnej: Dostawa na potrzeby SPZOZ w Augustowie aparatury medycznej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Dostawy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 Zamieszczanie obowiązkowe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A32BE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, nie mniejszy niż 30%, osób zatrudnionych przez zakłady pracy chronionej lub wykonawców albo ich jednostki (w %)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Zdrowotnej, krajowy numer identyfikacyjny 79031703800000, ul. ul. Szpitalna  12 , 16300   Augustów, woj. podlaskie, państwo Polska, tel. 876 433 411, e-mail spzoz6@wp.pl, faks 876 433 419.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(URL): www.spzoz.augustow.pl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Adres profilu nabywcy: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pod którym można uzyskać dostęp do narzędzi i urządzeń lub formatów plików, które nie są ogólnie dostępne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Jednostki organizacyjne administracji samorządowej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0A32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www.spzoz.augustow.pl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www.spzoz.augustow.pl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Dostawa na potrzeby SPZOZ w Augustowie aparatury medycznej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21/ZP/2017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0A32BE" w:rsidRPr="000A32BE" w:rsidRDefault="000A32BE" w:rsidP="000A3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Dostawy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 zastrzega sobie prawo do udzielenia łącznie następujących części lub grup części: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>Maksymalna liczba części zamówienia, na które może zostać udzielone zamówienie jednemu wykonawcy: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0A32BE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Dostawa na potrzeby SPZOZ w Augustowie aparatury medycznej o wartości szacunkowej zamówienia mniejszej niż kwoty określone w przepisach wydanych na podstawie art. 11 ust. 8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33000000-0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0A32BE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5555,00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PLN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</w:t>
      </w:r>
      <w:proofErr w:type="spellStart"/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i 7 lub w art. 134 ust. 6 </w:t>
      </w:r>
      <w:proofErr w:type="spellStart"/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ustawy </w:t>
      </w:r>
      <w:proofErr w:type="spellStart"/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0A32BE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 6 lub w art. 134 ust. 6 </w:t>
      </w:r>
      <w:proofErr w:type="spellStart"/>
      <w:r w:rsidRPr="000A32BE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 3 ustawy </w:t>
      </w:r>
      <w:proofErr w:type="spellStart"/>
      <w:r w:rsidRPr="000A32BE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>miesiącach:   </w:t>
      </w:r>
      <w:r w:rsidRPr="000A32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>dniach: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i/>
          <w:iCs/>
          <w:sz w:val="24"/>
          <w:szCs w:val="24"/>
        </w:rPr>
        <w:t>lub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rozpoczęcia: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32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zakończenia: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2017-12-27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III.2.1) Podstawy wykluczenia określone w art. 24 ust. 1 ustawy </w:t>
      </w:r>
      <w:proofErr w:type="spellStart"/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III.2.2) Zamawiający przewiduje wykluczenie wykonawcy na podstawie art. 24 ust. 5 ustawy </w:t>
      </w:r>
      <w:proofErr w:type="spellStart"/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 Nie Zamawiający przewiduje następujące fakultatywne podstawy wykluczenia: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</w:t>
      </w:r>
      <w:proofErr w:type="spellStart"/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III.3) - III.6)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udzielania zaliczek: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(przetarg ograniczony, negocjacje z ogłoszeniem, dialog konkurencyjny, partnerstwo innowacyjne)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Liczba wykonawców  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Maksymalna liczba wykonawców  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Przewidziana maksymalna liczba uczestników umowy ramowej: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będą zamieszczone dodatkowe informacje dotyczące dynamicznego systemu zakupów: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0A32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adres strony internetowej, na której aukcja będzie prowadzona: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Czas trwania: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7"/>
        <w:gridCol w:w="1016"/>
      </w:tblGrid>
      <w:tr w:rsidR="000A32BE" w:rsidRPr="000A32BE" w:rsidTr="000A3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2BE" w:rsidRPr="000A32BE" w:rsidRDefault="000A32BE" w:rsidP="000A3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BE">
              <w:rPr>
                <w:rFonts w:ascii="Times New Roman" w:eastAsia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2BE" w:rsidRPr="000A32BE" w:rsidRDefault="000A32BE" w:rsidP="000A3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BE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0A32BE" w:rsidRPr="000A32BE" w:rsidTr="000A3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2BE" w:rsidRPr="000A32BE" w:rsidRDefault="000A32BE" w:rsidP="000A3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BE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2BE" w:rsidRPr="000A32BE" w:rsidRDefault="000A32BE" w:rsidP="000A3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BE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0A32BE" w:rsidRPr="000A32BE" w:rsidTr="000A3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2BE" w:rsidRPr="000A32BE" w:rsidRDefault="000A32BE" w:rsidP="000A3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BE">
              <w:rPr>
                <w:rFonts w:ascii="Times New Roman" w:eastAsia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2BE" w:rsidRPr="000A32BE" w:rsidRDefault="000A32BE" w:rsidP="000A3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BE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0A32BE" w:rsidRPr="000A32BE" w:rsidTr="000A3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2BE" w:rsidRPr="000A32BE" w:rsidRDefault="000A32BE" w:rsidP="000A3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BE">
              <w:rPr>
                <w:rFonts w:ascii="Times New Roman" w:eastAsia="Times New Roman" w:hAnsi="Times New Roman" w:cs="Times New Roman"/>
                <w:sz w:val="24"/>
                <w:szCs w:val="24"/>
              </w:rPr>
              <w:t>bezpłatny serwis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2BE" w:rsidRPr="000A32BE" w:rsidRDefault="000A32BE" w:rsidP="000A3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BE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</w:tbl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</w:t>
      </w:r>
      <w:proofErr w:type="spellStart"/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zamówienia na podstawie ofert wstępnych bez przeprowadzenia negocjacji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Podział negocjacji na etapy w celu ograniczeniu liczby ofert podlegających negocjacjom poprzez zastosowanie kryteriów oceny ofert wskazanych w specyfikacji istotnych warunków zamówienia: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Czas trwania: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Termin składania wniosków o dopuszczenie do udziału w licytacji elektronicznej: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Data: godzina: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Termin otwarcia licytacji elektronicznej: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wskazać zakres, charakter zmian oraz warunki wprowadzenia zmian: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0A32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Data: 2017-12-22, godzina: 09:00,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udziału w postępowaniu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  <w:t xml:space="preserve">&gt;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do: okres w dniach: 30 (od ostatecznego terminu składania ofert)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  <w:r w:rsidRPr="000A32BE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2B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A32BE" w:rsidRPr="000A32BE" w:rsidRDefault="000A32BE" w:rsidP="000A3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32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ZAŁĄCZNIK I - INFORMACJE DOTYCZĄCE OFERT CZĘŚCIOWYCH </w:t>
      </w: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2BE" w:rsidRPr="000A32BE" w:rsidRDefault="000A32BE" w:rsidP="000A32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2BE" w:rsidRPr="000A32BE" w:rsidRDefault="000A32BE" w:rsidP="000A32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0A32BE" w:rsidRPr="000A32BE" w:rsidTr="000A3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2BE" w:rsidRPr="000A32BE" w:rsidRDefault="000A32BE" w:rsidP="000A3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32BE" w:rsidRPr="000A32BE" w:rsidRDefault="000A32BE" w:rsidP="000A32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0A32BE" w:rsidRPr="000A32BE" w:rsidTr="000A3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2BE" w:rsidRPr="000A32BE" w:rsidRDefault="000A32BE" w:rsidP="000A3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2AEA" w:rsidRDefault="00A72AEA"/>
    <w:sectPr w:rsidR="00A72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>
    <w:useFELayout/>
  </w:compat>
  <w:rsids>
    <w:rsidRoot w:val="000A32BE"/>
    <w:rsid w:val="000A32BE"/>
    <w:rsid w:val="00A7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3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5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5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8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0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7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2238</Words>
  <Characters>13429</Characters>
  <Application>Microsoft Office Word</Application>
  <DocSecurity>0</DocSecurity>
  <Lines>111</Lines>
  <Paragraphs>31</Paragraphs>
  <ScaleCrop>false</ScaleCrop>
  <Company>Your Company Name</Company>
  <LinksUpToDate>false</LinksUpToDate>
  <CharactersWithSpaces>15636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2017-12-14T11:22:00Z</dcterms:created>
  <dcterms:modified xsi:type="dcterms:W3CDTF">2017-12-14T11:23:00Z</dcterms:modified>
</cp:coreProperties>
</file>